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62A8A40C" w:rsidR="00A84F80" w:rsidRPr="00F00B39" w:rsidRDefault="002D0A96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 </w:t>
      </w:r>
      <w:r w:rsidR="005557D2">
        <w:rPr>
          <w:rFonts w:ascii="Times New Roman" w:hAnsi="Times New Roman" w:cs="Times New Roman"/>
          <w:b/>
          <w:bCs/>
          <w:sz w:val="24"/>
          <w:szCs w:val="24"/>
        </w:rPr>
        <w:t>November 19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1239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29C20E8E" w14:textId="2676B0A4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14B5163C" w14:textId="77777777" w:rsidR="00CD6089" w:rsidRPr="00A52A03" w:rsidRDefault="00CD6089" w:rsidP="00CD6089">
      <w:pPr>
        <w:rPr>
          <w:rFonts w:ascii="Times New Roman" w:hAnsi="Times New Roman" w:cs="Times New Roman"/>
          <w:sz w:val="24"/>
          <w:szCs w:val="24"/>
        </w:rPr>
      </w:pPr>
    </w:p>
    <w:p w14:paraId="0222BB91" w14:textId="55FF0233" w:rsidR="00CD6089" w:rsidRPr="00A52A03" w:rsidRDefault="00CD6089" w:rsidP="00CD6089">
      <w:pPr>
        <w:pStyle w:val="NoSpacing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57D2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394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6A98C39C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6"/>
          <w:rFonts w:ascii="Times New Roman" w:hAnsi="Times New Roman" w:cs="Times New Roman"/>
          <w:sz w:val="24"/>
          <w:szCs w:val="24"/>
        </w:rPr>
        <w:t>Barb</w:t>
      </w:r>
    </w:p>
    <w:p w14:paraId="555ED037" w14:textId="4925F583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clarations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>Barb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>5 min.</w:t>
      </w:r>
    </w:p>
    <w:p w14:paraId="68F25472" w14:textId="77777777" w:rsidR="009902EF" w:rsidRPr="00A52A03" w:rsidRDefault="009902EF" w:rsidP="00CD608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36183FC" w14:textId="5048754F" w:rsidR="003A2DF0" w:rsidRDefault="00CD6089" w:rsidP="00043E4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>5 min.</w:t>
      </w:r>
    </w:p>
    <w:p w14:paraId="2A975098" w14:textId="0B686F08" w:rsidR="00A84F80" w:rsidRDefault="00A84F80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443F91DA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5557D2">
        <w:rPr>
          <w:rFonts w:ascii="Times New Roman" w:hAnsi="Times New Roman" w:cs="Times New Roman"/>
          <w:sz w:val="24"/>
          <w:szCs w:val="24"/>
        </w:rPr>
        <w:t>October 15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F32E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>Barb</w:t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77E95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4C447525" w14:textId="77777777" w:rsidR="009F7AB4" w:rsidRDefault="009F7AB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04FA601A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30341B">
        <w:rPr>
          <w:rStyle w:val="pg-1ff1"/>
          <w:rFonts w:ascii="Times New Roman" w:hAnsi="Times New Roman" w:cs="Times New Roman"/>
          <w:sz w:val="24"/>
          <w:szCs w:val="24"/>
        </w:rPr>
        <w:t>1</w:t>
      </w:r>
      <w:r w:rsidR="00492942">
        <w:rPr>
          <w:rStyle w:val="pg-1ff1"/>
          <w:rFonts w:ascii="Times New Roman" w:hAnsi="Times New Roman" w:cs="Times New Roman"/>
          <w:sz w:val="24"/>
          <w:szCs w:val="24"/>
        </w:rPr>
        <w:t>0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74F7F4F5" w14:textId="48C6C7C0" w:rsidR="000D58EB" w:rsidRDefault="000D58EB" w:rsidP="00F953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3BA5EC38" w14:textId="77777777" w:rsidR="009902EF" w:rsidRPr="00A52A03" w:rsidRDefault="009902EF" w:rsidP="00F953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55CFD83" w14:textId="4B7C13E0" w:rsidR="000D58EB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>Resident’s Report/Questions</w:t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  <w:t>GGK</w:t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</w:r>
      <w:r w:rsidR="00F44C30"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97F3BA" w14:textId="73B89A38" w:rsidR="0030341B" w:rsidRDefault="0030341B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Board Governance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2942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F9EC477" w14:textId="3B0CCD11" w:rsidR="00C4169D" w:rsidRDefault="00D772E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>Kip</w:t>
      </w:r>
      <w:r w:rsidR="00F16FA4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30341B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5CBBF975" w14:textId="77777777" w:rsidR="0030341B" w:rsidRDefault="0030341B" w:rsidP="00043E4F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0F96D090" w14:textId="03FC1E7D" w:rsidR="00747C40" w:rsidRDefault="00747C40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Strategic Plan</w:t>
      </w:r>
      <w:r w:rsidR="00230F3B">
        <w:rPr>
          <w:rStyle w:val="pg-1ff8"/>
          <w:rFonts w:ascii="Times New Roman" w:hAnsi="Times New Roman" w:cs="Times New Roman"/>
          <w:sz w:val="24"/>
          <w:szCs w:val="24"/>
        </w:rPr>
        <w:t xml:space="preserve"> Tasks for </w:t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November</w:t>
      </w:r>
      <w:r w:rsidR="00871E1A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557D2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13C30">
        <w:rPr>
          <w:rStyle w:val="pg-1ff8"/>
          <w:rFonts w:ascii="Times New Roman" w:hAnsi="Times New Roman" w:cs="Times New Roman"/>
          <w:sz w:val="24"/>
          <w:szCs w:val="24"/>
        </w:rPr>
        <w:t>2</w:t>
      </w:r>
      <w:r w:rsidR="00147535">
        <w:rPr>
          <w:rStyle w:val="pg-1ff8"/>
          <w:rFonts w:ascii="Times New Roman" w:hAnsi="Times New Roman" w:cs="Times New Roman"/>
          <w:sz w:val="24"/>
          <w:szCs w:val="24"/>
        </w:rPr>
        <w:t>0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2CD06D01" w14:textId="77777777" w:rsidR="005557D2" w:rsidRDefault="005557D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01D0F5D" w14:textId="0786EC47" w:rsidR="005557D2" w:rsidRDefault="005557D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Hospital District Contract Update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00E0E42D" w14:textId="77777777" w:rsidR="005557D2" w:rsidRDefault="005557D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28B003EA" w14:textId="5FCA6C07" w:rsidR="005557D2" w:rsidRDefault="005557D2" w:rsidP="0030341B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LOHO &amp; LTM Budget Review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15 min.</w:t>
      </w:r>
    </w:p>
    <w:p w14:paraId="54E72CCB" w14:textId="43B815BD" w:rsidR="00C67E1D" w:rsidRDefault="00C67E1D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CCD777" w14:textId="77777777" w:rsidR="00F16FA4" w:rsidRDefault="00F16FA4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8854EE" w14:textId="356AB087" w:rsidR="00F16FA4" w:rsidRDefault="00377690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</w:t>
      </w:r>
      <w:r w:rsidR="00043E4F" w:rsidRPr="00462F8F">
        <w:rPr>
          <w:rFonts w:ascii="Times New Roman" w:hAnsi="Times New Roman" w:cs="Times New Roman"/>
          <w:sz w:val="24"/>
          <w:szCs w:val="24"/>
        </w:rPr>
        <w:t xml:space="preserve"> BUSINESS</w:t>
      </w:r>
    </w:p>
    <w:p w14:paraId="6DB37AFE" w14:textId="7B0339C6" w:rsidR="005557D2" w:rsidRDefault="00147535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Founders’ Fund Discussion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0F41C0F4" w14:textId="77777777" w:rsidR="00147535" w:rsidRDefault="00147535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203118" w14:textId="4869A692" w:rsidR="005557D2" w:rsidRDefault="005557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 SESSION</w:t>
      </w:r>
    </w:p>
    <w:p w14:paraId="6838578E" w14:textId="77777777" w:rsidR="005557D2" w:rsidRDefault="005557D2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CF52A2" w14:textId="2B15F9F7" w:rsidR="005557D2" w:rsidRDefault="004978A9" w:rsidP="005557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&amp; Heather</w:t>
      </w:r>
      <w:r w:rsidR="005557D2">
        <w:rPr>
          <w:rFonts w:ascii="Times New Roman" w:hAnsi="Times New Roman" w:cs="Times New Roman"/>
          <w:sz w:val="24"/>
          <w:szCs w:val="24"/>
        </w:rPr>
        <w:t xml:space="preserve"> Bonus</w:t>
      </w:r>
      <w:r>
        <w:rPr>
          <w:rFonts w:ascii="Times New Roman" w:hAnsi="Times New Roman" w:cs="Times New Roman"/>
          <w:sz w:val="24"/>
          <w:szCs w:val="24"/>
        </w:rPr>
        <w:t>/Pay Increase Discussion</w:t>
      </w:r>
      <w:r w:rsidR="005557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7D2">
        <w:rPr>
          <w:rFonts w:ascii="Times New Roman" w:hAnsi="Times New Roman" w:cs="Times New Roman"/>
          <w:sz w:val="24"/>
          <w:szCs w:val="24"/>
        </w:rPr>
        <w:t>Barbara</w:t>
      </w:r>
      <w:r w:rsidR="005557D2">
        <w:rPr>
          <w:rFonts w:ascii="Times New Roman" w:hAnsi="Times New Roman" w:cs="Times New Roman"/>
          <w:sz w:val="24"/>
          <w:szCs w:val="24"/>
        </w:rPr>
        <w:tab/>
      </w:r>
      <w:r w:rsidR="005557D2">
        <w:rPr>
          <w:rFonts w:ascii="Times New Roman" w:hAnsi="Times New Roman" w:cs="Times New Roman"/>
          <w:sz w:val="24"/>
          <w:szCs w:val="24"/>
        </w:rPr>
        <w:tab/>
      </w:r>
      <w:r w:rsidR="005557D2">
        <w:rPr>
          <w:rFonts w:ascii="Times New Roman" w:hAnsi="Times New Roman" w:cs="Times New Roman"/>
          <w:sz w:val="24"/>
          <w:szCs w:val="24"/>
        </w:rPr>
        <w:tab/>
        <w:t>1</w:t>
      </w:r>
      <w:r w:rsidR="005865E5">
        <w:rPr>
          <w:rFonts w:ascii="Times New Roman" w:hAnsi="Times New Roman" w:cs="Times New Roman"/>
          <w:sz w:val="24"/>
          <w:szCs w:val="24"/>
        </w:rPr>
        <w:t>0</w:t>
      </w:r>
      <w:r w:rsidR="005557D2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4BDF90B9" w14:textId="0EB8320F" w:rsidR="005865E5" w:rsidRDefault="005865E5" w:rsidP="005557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40D3F81" w14:textId="2DBAB610" w:rsidR="005865E5" w:rsidRDefault="005865E5" w:rsidP="005557D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 Fence / Fence Policy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min.</w:t>
      </w:r>
    </w:p>
    <w:p w14:paraId="1EF41C50" w14:textId="1AC91193" w:rsidR="00C4169D" w:rsidRDefault="00CA3CD1" w:rsidP="00E5313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2162">
        <w:rPr>
          <w:rFonts w:ascii="Times New Roman" w:hAnsi="Times New Roman" w:cs="Times New Roman"/>
          <w:sz w:val="24"/>
          <w:szCs w:val="24"/>
        </w:rPr>
        <w:tab/>
      </w:r>
      <w:r w:rsidR="00A12162">
        <w:rPr>
          <w:rFonts w:ascii="Times New Roman" w:hAnsi="Times New Roman" w:cs="Times New Roman"/>
          <w:sz w:val="24"/>
          <w:szCs w:val="24"/>
        </w:rPr>
        <w:tab/>
      </w:r>
      <w:r w:rsidR="00A12162">
        <w:rPr>
          <w:rFonts w:ascii="Times New Roman" w:hAnsi="Times New Roman" w:cs="Times New Roman"/>
          <w:sz w:val="24"/>
          <w:szCs w:val="24"/>
        </w:rPr>
        <w:tab/>
      </w:r>
      <w:r w:rsidR="00A12162">
        <w:rPr>
          <w:rFonts w:ascii="Times New Roman" w:hAnsi="Times New Roman" w:cs="Times New Roman"/>
          <w:sz w:val="24"/>
          <w:szCs w:val="24"/>
        </w:rPr>
        <w:tab/>
      </w:r>
      <w:r w:rsidR="00043E4F">
        <w:rPr>
          <w:rFonts w:ascii="Times New Roman" w:hAnsi="Times New Roman" w:cs="Times New Roman"/>
          <w:sz w:val="24"/>
          <w:szCs w:val="24"/>
        </w:rPr>
        <w:tab/>
      </w:r>
      <w:r w:rsidR="00043E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4169D">
        <w:rPr>
          <w:rFonts w:ascii="Times New Roman" w:hAnsi="Times New Roman" w:cs="Times New Roman"/>
          <w:sz w:val="24"/>
          <w:szCs w:val="24"/>
        </w:rPr>
        <w:tab/>
      </w:r>
    </w:p>
    <w:p w14:paraId="44DF718F" w14:textId="77777777" w:rsidR="00886B5B" w:rsidRDefault="00CD6089" w:rsidP="009902EF">
      <w:pPr>
        <w:pStyle w:val="pa"/>
      </w:pPr>
      <w:r w:rsidRPr="009902EF">
        <w:t xml:space="preserve">ADJOURN </w:t>
      </w:r>
    </w:p>
    <w:p w14:paraId="49D5D927" w14:textId="56D056F2" w:rsidR="0036768C" w:rsidRPr="009902EF" w:rsidRDefault="009902EF" w:rsidP="009902EF">
      <w:pPr>
        <w:pStyle w:val="pa"/>
      </w:pPr>
      <w:r w:rsidRPr="009902EF">
        <w:t xml:space="preserve">Board </w:t>
      </w:r>
      <w:r>
        <w:t>M</w:t>
      </w:r>
      <w:r w:rsidRPr="009902EF">
        <w:t xml:space="preserve">eeting: </w:t>
      </w:r>
      <w:r w:rsidR="005557D2">
        <w:t>December 17</w:t>
      </w:r>
      <w:r w:rsidRPr="009902EF">
        <w:t xml:space="preserve">, 2024 from </w:t>
      </w:r>
      <w:r w:rsidR="0069537C">
        <w:t>10</w:t>
      </w:r>
      <w:r w:rsidRPr="009902EF">
        <w:t xml:space="preserve"> am – </w:t>
      </w:r>
      <w:r w:rsidR="0069537C">
        <w:t>noon</w:t>
      </w:r>
    </w:p>
    <w:sectPr w:rsidR="0036768C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B5CD4"/>
    <w:rsid w:val="000C61C3"/>
    <w:rsid w:val="000C66A0"/>
    <w:rsid w:val="000D58EB"/>
    <w:rsid w:val="000E1EB9"/>
    <w:rsid w:val="000F18FF"/>
    <w:rsid w:val="00100E74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81647"/>
    <w:rsid w:val="0019057C"/>
    <w:rsid w:val="001C3EC8"/>
    <w:rsid w:val="001C6F9A"/>
    <w:rsid w:val="001C7B44"/>
    <w:rsid w:val="001E0232"/>
    <w:rsid w:val="001F307E"/>
    <w:rsid w:val="002029E0"/>
    <w:rsid w:val="00211033"/>
    <w:rsid w:val="00214133"/>
    <w:rsid w:val="00230F3B"/>
    <w:rsid w:val="00233DB6"/>
    <w:rsid w:val="00267638"/>
    <w:rsid w:val="00272245"/>
    <w:rsid w:val="00273348"/>
    <w:rsid w:val="002733AE"/>
    <w:rsid w:val="00284F00"/>
    <w:rsid w:val="00286B2C"/>
    <w:rsid w:val="002C0271"/>
    <w:rsid w:val="002C6607"/>
    <w:rsid w:val="002D0A96"/>
    <w:rsid w:val="002E0EBE"/>
    <w:rsid w:val="002F111E"/>
    <w:rsid w:val="002F7EBF"/>
    <w:rsid w:val="0030209A"/>
    <w:rsid w:val="0030341B"/>
    <w:rsid w:val="0031548B"/>
    <w:rsid w:val="00315644"/>
    <w:rsid w:val="0036768C"/>
    <w:rsid w:val="00377690"/>
    <w:rsid w:val="0038665F"/>
    <w:rsid w:val="00396E0B"/>
    <w:rsid w:val="003A17F0"/>
    <w:rsid w:val="003A2DF0"/>
    <w:rsid w:val="003B48C1"/>
    <w:rsid w:val="003B67D3"/>
    <w:rsid w:val="004013F7"/>
    <w:rsid w:val="004024F2"/>
    <w:rsid w:val="00404408"/>
    <w:rsid w:val="00422CCB"/>
    <w:rsid w:val="0042316D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557D2"/>
    <w:rsid w:val="00560627"/>
    <w:rsid w:val="00564BF1"/>
    <w:rsid w:val="00564FB4"/>
    <w:rsid w:val="005865E5"/>
    <w:rsid w:val="00592A35"/>
    <w:rsid w:val="005D2D01"/>
    <w:rsid w:val="005E388B"/>
    <w:rsid w:val="005F498C"/>
    <w:rsid w:val="005F6C75"/>
    <w:rsid w:val="00607C03"/>
    <w:rsid w:val="006508DC"/>
    <w:rsid w:val="00654B1C"/>
    <w:rsid w:val="0069537C"/>
    <w:rsid w:val="00696162"/>
    <w:rsid w:val="006D0877"/>
    <w:rsid w:val="006D3447"/>
    <w:rsid w:val="006F4957"/>
    <w:rsid w:val="00735DB8"/>
    <w:rsid w:val="00747C40"/>
    <w:rsid w:val="00751B11"/>
    <w:rsid w:val="007547D6"/>
    <w:rsid w:val="007630E8"/>
    <w:rsid w:val="0076755A"/>
    <w:rsid w:val="00790140"/>
    <w:rsid w:val="007914F8"/>
    <w:rsid w:val="00792218"/>
    <w:rsid w:val="007D274E"/>
    <w:rsid w:val="007D6DCB"/>
    <w:rsid w:val="007E70F3"/>
    <w:rsid w:val="007F0CE8"/>
    <w:rsid w:val="008272BA"/>
    <w:rsid w:val="008321ED"/>
    <w:rsid w:val="00857785"/>
    <w:rsid w:val="0086769F"/>
    <w:rsid w:val="00871E1A"/>
    <w:rsid w:val="00877EC4"/>
    <w:rsid w:val="00886B5B"/>
    <w:rsid w:val="008954A5"/>
    <w:rsid w:val="008A210B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826"/>
    <w:rsid w:val="00951628"/>
    <w:rsid w:val="0096796D"/>
    <w:rsid w:val="00987ED1"/>
    <w:rsid w:val="009902EF"/>
    <w:rsid w:val="00996B2D"/>
    <w:rsid w:val="009B3FD9"/>
    <w:rsid w:val="009F7AB4"/>
    <w:rsid w:val="00A100D9"/>
    <w:rsid w:val="00A12162"/>
    <w:rsid w:val="00A17B44"/>
    <w:rsid w:val="00A326C0"/>
    <w:rsid w:val="00A56C5A"/>
    <w:rsid w:val="00A56CF9"/>
    <w:rsid w:val="00A62757"/>
    <w:rsid w:val="00A71EFF"/>
    <w:rsid w:val="00A728BC"/>
    <w:rsid w:val="00A76486"/>
    <w:rsid w:val="00A77E95"/>
    <w:rsid w:val="00A816FA"/>
    <w:rsid w:val="00A84F80"/>
    <w:rsid w:val="00A951D4"/>
    <w:rsid w:val="00A9697B"/>
    <w:rsid w:val="00AA33C8"/>
    <w:rsid w:val="00AD73B1"/>
    <w:rsid w:val="00B10FF5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C064E1"/>
    <w:rsid w:val="00C4169D"/>
    <w:rsid w:val="00C634E7"/>
    <w:rsid w:val="00C67E1D"/>
    <w:rsid w:val="00C75CF7"/>
    <w:rsid w:val="00CA3CD1"/>
    <w:rsid w:val="00CD6089"/>
    <w:rsid w:val="00CE2DBB"/>
    <w:rsid w:val="00D11082"/>
    <w:rsid w:val="00D13C30"/>
    <w:rsid w:val="00D21E2F"/>
    <w:rsid w:val="00D71ED5"/>
    <w:rsid w:val="00D772E2"/>
    <w:rsid w:val="00D95AF8"/>
    <w:rsid w:val="00D96968"/>
    <w:rsid w:val="00DB12B2"/>
    <w:rsid w:val="00DB4AEC"/>
    <w:rsid w:val="00DD3AED"/>
    <w:rsid w:val="00E23620"/>
    <w:rsid w:val="00E2498D"/>
    <w:rsid w:val="00E5313B"/>
    <w:rsid w:val="00E5599D"/>
    <w:rsid w:val="00EA0271"/>
    <w:rsid w:val="00EF6BDE"/>
    <w:rsid w:val="00F11284"/>
    <w:rsid w:val="00F16FA4"/>
    <w:rsid w:val="00F214DD"/>
    <w:rsid w:val="00F21670"/>
    <w:rsid w:val="00F32017"/>
    <w:rsid w:val="00F32E59"/>
    <w:rsid w:val="00F44C30"/>
    <w:rsid w:val="00F659F3"/>
    <w:rsid w:val="00F73AAD"/>
    <w:rsid w:val="00F953C9"/>
    <w:rsid w:val="00FA346A"/>
    <w:rsid w:val="00FA4A55"/>
    <w:rsid w:val="00FB22AA"/>
    <w:rsid w:val="00FC61EA"/>
    <w:rsid w:val="00FD6A49"/>
    <w:rsid w:val="00FD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5</cp:revision>
  <cp:lastPrinted>2024-08-15T20:56:00Z</cp:lastPrinted>
  <dcterms:created xsi:type="dcterms:W3CDTF">2024-11-08T00:33:00Z</dcterms:created>
  <dcterms:modified xsi:type="dcterms:W3CDTF">2024-11-15T06:00:00Z</dcterms:modified>
</cp:coreProperties>
</file>